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C0" w:rsidRPr="007C76C0" w:rsidRDefault="007C76C0" w:rsidP="007C76C0">
      <w:pPr>
        <w:spacing w:after="0" w:line="312" w:lineRule="auto"/>
        <w:rPr>
          <w:rFonts w:ascii="Arial" w:eastAsia="Times New Roman" w:hAnsi="Arial" w:cs="Arial"/>
          <w:bCs/>
          <w:lang w:eastAsia="pt-BR"/>
        </w:rPr>
      </w:pPr>
      <w:r w:rsidRPr="007C76C0">
        <w:rPr>
          <w:rFonts w:ascii="Arial" w:eastAsia="Times New Roman" w:hAnsi="Arial" w:cs="Arial"/>
          <w:bCs/>
          <w:lang w:eastAsia="pt-BR"/>
        </w:rPr>
        <w:t xml:space="preserve">                   </w:t>
      </w:r>
    </w:p>
    <w:p w:rsidR="007C76C0" w:rsidRPr="007C76C0" w:rsidRDefault="007C76C0" w:rsidP="007C76C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32"/>
          <w:szCs w:val="32"/>
          <w:lang w:eastAsia="pt-BR"/>
        </w:rPr>
      </w:pPr>
      <w:r w:rsidRPr="007C76C0">
        <w:rPr>
          <w:rFonts w:ascii="Arial" w:eastAsia="Times New Roman" w:hAnsi="Arial" w:cs="Arial"/>
          <w:b/>
          <w:sz w:val="32"/>
          <w:szCs w:val="32"/>
          <w:lang w:eastAsia="pt-BR"/>
        </w:rPr>
        <w:t>ANEXO 09</w:t>
      </w:r>
    </w:p>
    <w:p w:rsidR="007C76C0" w:rsidRPr="007C76C0" w:rsidRDefault="007C76C0" w:rsidP="007C76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231F20"/>
          <w:sz w:val="24"/>
          <w:szCs w:val="24"/>
          <w:lang w:eastAsia="pt-BR"/>
        </w:rPr>
      </w:pPr>
    </w:p>
    <w:p w:rsidR="007C76C0" w:rsidRPr="007C76C0" w:rsidRDefault="007C76C0" w:rsidP="007C76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7C76C0">
        <w:rPr>
          <w:rFonts w:ascii="Arial" w:eastAsia="Times New Roman" w:hAnsi="Arial" w:cs="Arial"/>
          <w:b/>
          <w:bCs/>
          <w:color w:val="231F20"/>
          <w:sz w:val="24"/>
          <w:szCs w:val="24"/>
          <w:lang w:eastAsia="pt-BR"/>
        </w:rPr>
        <w:t>MODELO DE DECLARAÇÃO DE ELABORAÇÃO INDEPENDENTE DE PROPOSTA</w:t>
      </w:r>
    </w:p>
    <w:p w:rsidR="007C76C0" w:rsidRPr="007C76C0" w:rsidRDefault="007C76C0" w:rsidP="007C76C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7C76C0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Ref.: </w:t>
      </w:r>
      <w:r w:rsidR="0028250D">
        <w:rPr>
          <w:rFonts w:ascii="Arial" w:eastAsia="Times New Roman" w:hAnsi="Arial" w:cs="Arial"/>
          <w:b/>
          <w:lang w:eastAsia="pt-BR"/>
        </w:rPr>
        <w:t>Concorrência Nacional</w:t>
      </w:r>
      <w:r w:rsidRPr="007C76C0">
        <w:rPr>
          <w:rFonts w:ascii="Arial" w:eastAsia="Times New Roman" w:hAnsi="Arial" w:cs="Arial"/>
          <w:b/>
          <w:lang w:eastAsia="pt-BR"/>
        </w:rPr>
        <w:t xml:space="preserve"> N° </w:t>
      </w:r>
      <w:r w:rsidR="00457FE2">
        <w:rPr>
          <w:rFonts w:ascii="Arial" w:eastAsia="Times New Roman" w:hAnsi="Arial" w:cs="Arial"/>
          <w:b/>
          <w:lang w:eastAsia="pt-BR"/>
        </w:rPr>
        <w:t xml:space="preserve">     </w:t>
      </w:r>
      <w:r>
        <w:rPr>
          <w:rFonts w:ascii="Arial" w:eastAsia="Times New Roman" w:hAnsi="Arial" w:cs="Arial"/>
          <w:b/>
          <w:lang w:eastAsia="pt-BR"/>
        </w:rPr>
        <w:t>/2</w:t>
      </w:r>
      <w:r w:rsidRPr="007C76C0">
        <w:rPr>
          <w:rFonts w:ascii="Arial" w:eastAsia="Times New Roman" w:hAnsi="Arial" w:cs="Arial"/>
          <w:b/>
          <w:lang w:eastAsia="pt-BR"/>
        </w:rPr>
        <w:t>01</w:t>
      </w:r>
      <w:r w:rsidR="00FE3A0C">
        <w:rPr>
          <w:rFonts w:ascii="Arial" w:eastAsia="Times New Roman" w:hAnsi="Arial" w:cs="Arial"/>
          <w:b/>
          <w:lang w:eastAsia="pt-BR"/>
        </w:rPr>
        <w:t>8</w:t>
      </w:r>
      <w:bookmarkStart w:id="0" w:name="_GoBack"/>
      <w:bookmarkEnd w:id="0"/>
    </w:p>
    <w:p w:rsidR="007C76C0" w:rsidRPr="007C76C0" w:rsidRDefault="007C76C0" w:rsidP="007C76C0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7C76C0" w:rsidRPr="007C76C0" w:rsidRDefault="007C76C0" w:rsidP="007C76C0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  <w:r w:rsidRPr="007C76C0">
        <w:rPr>
          <w:rFonts w:ascii="Arial" w:eastAsia="Times New Roman" w:hAnsi="Arial" w:cs="Arial"/>
          <w:color w:val="231F20"/>
          <w:sz w:val="20"/>
          <w:szCs w:val="20"/>
          <w:lang w:eastAsia="pt-BR"/>
        </w:rPr>
        <w:t>[IDENTIFICAÇÃO COMPLETA DO REPRESENTANTE LEGAL DA LICITANTE], como representante devidamente constituído de [IDENTIFICAÇÃO COMPLETA DA LICITANTE], doravante denominado LICITANTE, para fins do disposto no Edital, declara, sob as penas da lei, em especial o art. 299 do Código Penal Brasileiro, que:</w:t>
      </w:r>
    </w:p>
    <w:p w:rsidR="007C76C0" w:rsidRPr="007C76C0" w:rsidRDefault="007C76C0" w:rsidP="007C76C0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</w:p>
    <w:p w:rsidR="007C76C0" w:rsidRPr="007C76C0" w:rsidRDefault="007C76C0" w:rsidP="007C76C0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  <w:r w:rsidRPr="007C76C0">
        <w:rPr>
          <w:rFonts w:ascii="Arial" w:eastAsia="Times New Roman" w:hAnsi="Arial" w:cs="Arial"/>
          <w:color w:val="231F20"/>
          <w:sz w:val="20"/>
          <w:szCs w:val="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:rsidR="007C76C0" w:rsidRPr="007C76C0" w:rsidRDefault="007C76C0" w:rsidP="007C76C0">
      <w:pPr>
        <w:autoSpaceDE w:val="0"/>
        <w:autoSpaceDN w:val="0"/>
        <w:adjustRightInd w:val="0"/>
        <w:spacing w:after="0" w:line="312" w:lineRule="auto"/>
        <w:ind w:left="360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</w:p>
    <w:p w:rsidR="007C76C0" w:rsidRPr="007C76C0" w:rsidRDefault="007C76C0" w:rsidP="007C76C0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  <w:r w:rsidRPr="007C76C0">
        <w:rPr>
          <w:rFonts w:ascii="Arial" w:eastAsia="Times New Roman" w:hAnsi="Arial" w:cs="Arial"/>
          <w:color w:val="231F20"/>
          <w:sz w:val="20"/>
          <w:szCs w:val="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:rsidR="007C76C0" w:rsidRPr="007C76C0" w:rsidRDefault="007C76C0" w:rsidP="007C76C0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</w:p>
    <w:p w:rsidR="007C76C0" w:rsidRPr="007C76C0" w:rsidRDefault="007C76C0" w:rsidP="007C76C0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  <w:r w:rsidRPr="007C76C0">
        <w:rPr>
          <w:rFonts w:ascii="Arial" w:eastAsia="Times New Roman" w:hAnsi="Arial" w:cs="Arial"/>
          <w:color w:val="231F20"/>
          <w:sz w:val="20"/>
          <w:szCs w:val="20"/>
          <w:lang w:eastAsia="pt-BR"/>
        </w:rPr>
        <w:t>Que não tentou, por qualquer meio ou por qualquer pessoa, influir na decisão de qualquer outro participante potencial ou de fato do [IDENTIFICAÇÃO DO PROCESSO LICITATÓRIO], quanto a participar ou não da referida licitação;</w:t>
      </w:r>
    </w:p>
    <w:p w:rsidR="007C76C0" w:rsidRPr="007C76C0" w:rsidRDefault="007C76C0" w:rsidP="007C76C0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</w:p>
    <w:p w:rsidR="007C76C0" w:rsidRPr="007C76C0" w:rsidRDefault="007C76C0" w:rsidP="007C76C0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  <w:r w:rsidRPr="007C76C0">
        <w:rPr>
          <w:rFonts w:ascii="Arial" w:eastAsia="Times New Roman" w:hAnsi="Arial" w:cs="Arial"/>
          <w:color w:val="231F20"/>
          <w:sz w:val="20"/>
          <w:szCs w:val="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:rsidR="007C76C0" w:rsidRPr="007C76C0" w:rsidRDefault="007C76C0" w:rsidP="007C76C0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</w:p>
    <w:p w:rsidR="007C76C0" w:rsidRPr="007C76C0" w:rsidRDefault="007C76C0" w:rsidP="007C76C0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  <w:r w:rsidRPr="007C76C0">
        <w:rPr>
          <w:rFonts w:ascii="Arial" w:eastAsia="Times New Roman" w:hAnsi="Arial" w:cs="Arial"/>
          <w:color w:val="231F20"/>
          <w:sz w:val="20"/>
          <w:szCs w:val="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:rsidR="007C76C0" w:rsidRPr="007C76C0" w:rsidRDefault="007C76C0" w:rsidP="007C76C0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</w:p>
    <w:p w:rsidR="007C76C0" w:rsidRPr="007C76C0" w:rsidRDefault="007C76C0" w:rsidP="007C76C0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231F20"/>
          <w:sz w:val="20"/>
          <w:szCs w:val="20"/>
          <w:lang w:eastAsia="pt-BR"/>
        </w:rPr>
      </w:pPr>
      <w:r w:rsidRPr="007C76C0">
        <w:rPr>
          <w:rFonts w:ascii="Arial" w:eastAsia="Times New Roman" w:hAnsi="Arial" w:cs="Arial"/>
          <w:color w:val="231F20"/>
          <w:sz w:val="20"/>
          <w:szCs w:val="20"/>
          <w:lang w:eastAsia="pt-BR"/>
        </w:rPr>
        <w:t>Que está plenamente ciente do teor e da extensão desta declaração e que detém plenos poderes e informações para firmá-la.</w:t>
      </w:r>
    </w:p>
    <w:p w:rsidR="007C76C0" w:rsidRPr="007C76C0" w:rsidRDefault="007C76C0" w:rsidP="007C76C0">
      <w:pPr>
        <w:autoSpaceDE w:val="0"/>
        <w:autoSpaceDN w:val="0"/>
        <w:adjustRightInd w:val="0"/>
        <w:spacing w:after="0" w:line="312" w:lineRule="auto"/>
        <w:ind w:left="72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7C76C0" w:rsidRPr="007C76C0" w:rsidRDefault="007C76C0" w:rsidP="007C76C0">
      <w:pPr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color w:val="231F20"/>
          <w:lang w:eastAsia="pt-BR"/>
        </w:rPr>
      </w:pPr>
      <w:r w:rsidRPr="007C76C0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7C76C0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7C76C0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:rsidR="007C76C0" w:rsidRPr="007C76C0" w:rsidRDefault="007C76C0" w:rsidP="007C76C0">
      <w:pPr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color w:val="231F20"/>
          <w:lang w:eastAsia="pt-BR"/>
        </w:rPr>
      </w:pPr>
      <w:proofErr w:type="gramStart"/>
      <w:r w:rsidRPr="007C76C0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:rsidR="00C07F36" w:rsidRDefault="007C76C0" w:rsidP="00457FE2">
      <w:pPr>
        <w:autoSpaceDE w:val="0"/>
        <w:autoSpaceDN w:val="0"/>
        <w:adjustRightInd w:val="0"/>
        <w:spacing w:after="0" w:line="312" w:lineRule="auto"/>
        <w:jc w:val="center"/>
      </w:pPr>
      <w:r w:rsidRPr="007C76C0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proofErr w:type="gramEnd"/>
      <w:r w:rsidRPr="007C76C0">
        <w:rPr>
          <w:rFonts w:ascii="Arial" w:eastAsia="Times New Roman" w:hAnsi="Arial" w:cs="Arial"/>
          <w:lang w:eastAsia="pt-BR"/>
        </w:rPr>
        <w:t>.</w:t>
      </w:r>
    </w:p>
    <w:sectPr w:rsidR="00C07F36" w:rsidSect="00611D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7F2" w:rsidRDefault="00B347F2" w:rsidP="007C76C0">
      <w:pPr>
        <w:spacing w:after="0" w:line="240" w:lineRule="auto"/>
      </w:pPr>
      <w:r>
        <w:separator/>
      </w:r>
    </w:p>
  </w:endnote>
  <w:endnote w:type="continuationSeparator" w:id="0">
    <w:p w:rsidR="00B347F2" w:rsidRDefault="00B347F2" w:rsidP="007C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A2" w:rsidRDefault="00611DA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FE2" w:rsidRDefault="00457FE2" w:rsidP="00457FE2">
    <w:pPr>
      <w:pStyle w:val="Rodap"/>
      <w:jc w:val="center"/>
      <w:rPr>
        <w:u w:val="single"/>
      </w:rPr>
    </w:pPr>
    <w:r>
      <w:rPr>
        <w:noProof/>
        <w:lang w:eastAsia="pt-BR"/>
      </w:rPr>
      <w:drawing>
        <wp:inline distT="0" distB="0" distL="0" distR="0" wp14:anchorId="4E18D971" wp14:editId="2A5AB246">
          <wp:extent cx="3902927" cy="325208"/>
          <wp:effectExtent l="0" t="0" r="254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1426" cy="326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FE2" w:rsidRDefault="00457FE2" w:rsidP="00457FE2">
    <w:pPr>
      <w:pStyle w:val="Rodap"/>
      <w:tabs>
        <w:tab w:val="right" w:pos="9339"/>
      </w:tabs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11F719" wp14:editId="62414349">
              <wp:simplePos x="0" y="0"/>
              <wp:positionH relativeFrom="column">
                <wp:posOffset>109220</wp:posOffset>
              </wp:positionH>
              <wp:positionV relativeFrom="paragraph">
                <wp:posOffset>89535</wp:posOffset>
              </wp:positionV>
              <wp:extent cx="5715000" cy="62865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FE2" w:rsidRDefault="00457FE2" w:rsidP="00457FE2">
                          <w:pPr>
                            <w:spacing w:line="240" w:lineRule="auto"/>
                            <w:jc w:val="center"/>
                          </w:pPr>
                          <w:r>
                            <w:t>Avenida Venezuela, 110 – Saúde – Rio de Janeiro - RJ-CEP: 20.081-</w:t>
                          </w:r>
                          <w:proofErr w:type="gramStart"/>
                          <w:r>
                            <w:t>312</w:t>
                          </w:r>
                          <w:proofErr w:type="gramEnd"/>
                        </w:p>
                        <w:p w:rsidR="00457FE2" w:rsidRPr="00C21C6E" w:rsidRDefault="00FE3A0C" w:rsidP="00457FE2">
                          <w:pPr>
                            <w:spacing w:line="240" w:lineRule="auto"/>
                            <w:jc w:val="center"/>
                          </w:pPr>
                          <w:hyperlink r:id="rId2" w:history="1">
                            <w:r w:rsidR="00457FE2" w:rsidRPr="00640825">
                              <w:rPr>
                                <w:rStyle w:val="Hyperlink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8.6pt;margin-top:7.05pt;width:450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" filled="f" stroked="f" strokeweight="1.5pt">
              <v:textbox>
                <w:txbxContent>
                  <w:p w:rsidR="00457FE2" w:rsidRDefault="00457FE2" w:rsidP="00457FE2">
                    <w:pPr>
                      <w:spacing w:line="240" w:lineRule="auto"/>
                      <w:jc w:val="center"/>
                    </w:pPr>
                    <w:r>
                      <w:t>Avenida Venezuela, 110 – Saúde – Rio de Janeiro - RJ-CEP: 20.081-312</w:t>
                    </w:r>
                  </w:p>
                  <w:p w:rsidR="00457FE2" w:rsidRPr="00C21C6E" w:rsidRDefault="00611DA2" w:rsidP="00457FE2">
                    <w:pPr>
                      <w:spacing w:line="240" w:lineRule="auto"/>
                      <w:jc w:val="center"/>
                    </w:pPr>
                    <w:hyperlink r:id="rId3" w:history="1">
                      <w:r w:rsidR="00457FE2" w:rsidRPr="00640825">
                        <w:rPr>
                          <w:rStyle w:val="Hyperlink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</w:p>
  <w:p w:rsidR="00457FE2" w:rsidRDefault="00457FE2" w:rsidP="00457FE2">
    <w:pPr>
      <w:pStyle w:val="Rodap"/>
    </w:pPr>
  </w:p>
  <w:p w:rsidR="00457FE2" w:rsidRDefault="00457FE2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A2" w:rsidRDefault="00611DA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7F2" w:rsidRDefault="00B347F2" w:rsidP="007C76C0">
      <w:pPr>
        <w:spacing w:after="0" w:line="240" w:lineRule="auto"/>
      </w:pPr>
      <w:r>
        <w:separator/>
      </w:r>
    </w:p>
  </w:footnote>
  <w:footnote w:type="continuationSeparator" w:id="0">
    <w:p w:rsidR="00B347F2" w:rsidRDefault="00B347F2" w:rsidP="007C7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A2" w:rsidRDefault="00611DA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jc w:val="center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B84A65" w:rsidRPr="00870873" w:rsidTr="00AB7A58">
      <w:trPr>
        <w:trHeight w:val="567"/>
        <w:jc w:val="center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B84A65" w:rsidRPr="00870873" w:rsidRDefault="00B84A65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noProof/>
              <w:color w:val="000000"/>
              <w:sz w:val="36"/>
              <w:szCs w:val="36"/>
              <w:lang w:eastAsia="pt-BR"/>
            </w:rPr>
            <w:drawing>
              <wp:inline distT="0" distB="0" distL="0" distR="0" wp14:anchorId="0DD03625" wp14:editId="07B9E1DE">
                <wp:extent cx="733425" cy="733425"/>
                <wp:effectExtent l="0" t="0" r="9525" b="9525"/>
                <wp:docPr id="2" name="Imagem 2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84A65" w:rsidRPr="00870873" w:rsidRDefault="00B84A65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Governo do Estado do Rio de Janeiro</w:t>
          </w:r>
        </w:p>
        <w:p w:rsidR="00B84A65" w:rsidRPr="00870873" w:rsidRDefault="00B84A65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Secretaria de Estado do Ambiente - SEA</w:t>
          </w:r>
        </w:p>
        <w:p w:rsidR="00B84A65" w:rsidRPr="00870873" w:rsidRDefault="00B84A65" w:rsidP="00AB7A5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Instituto Estadual do Ambiente</w:t>
          </w:r>
        </w:p>
        <w:p w:rsidR="00B84A65" w:rsidRPr="00870873" w:rsidRDefault="00B84A65" w:rsidP="00AB7A58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4A65" w:rsidRPr="00870873" w:rsidRDefault="00B84A65" w:rsidP="00AB7A58">
          <w:pPr>
            <w:spacing w:after="0"/>
            <w:jc w:val="center"/>
            <w:rPr>
              <w:rFonts w:ascii="Times New Roman" w:hAnsi="Times New Roman" w:cs="Times New Roman"/>
              <w:b/>
            </w:rPr>
          </w:pPr>
          <w:r w:rsidRPr="00870873">
            <w:rPr>
              <w:rFonts w:ascii="Times New Roman" w:hAnsi="Times New Roman" w:cs="Times New Roman"/>
              <w:b/>
              <w:sz w:val="24"/>
            </w:rPr>
            <w:t>SERVIÇO PÚBLICO ESTADUAL</w:t>
          </w:r>
        </w:p>
      </w:tc>
    </w:tr>
    <w:tr w:rsidR="00B84A65" w:rsidRPr="00870873" w:rsidTr="00AB7A58">
      <w:trPr>
        <w:trHeight w:val="454"/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84A65" w:rsidRPr="00870873" w:rsidRDefault="00B84A65" w:rsidP="00AB7A58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4A65" w:rsidRPr="00870873" w:rsidRDefault="00B84A65" w:rsidP="00AB7A58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b/>
            </w:rPr>
            <w:t>P.A nº</w:t>
          </w:r>
          <w:proofErr w:type="gramStart"/>
          <w:r w:rsidRPr="00870873">
            <w:rPr>
              <w:rFonts w:ascii="Times New Roman" w:hAnsi="Times New Roman" w:cs="Times New Roman"/>
            </w:rPr>
            <w:t xml:space="preserve">  </w:t>
          </w:r>
          <w:proofErr w:type="gramEnd"/>
          <w:r>
            <w:rPr>
              <w:rFonts w:ascii="Times New Roman" w:hAnsi="Times New Roman" w:cs="Times New Roman"/>
            </w:rPr>
            <w:t>E-07/002.</w:t>
          </w:r>
          <w:r w:rsidR="005D6D33">
            <w:rPr>
              <w:rFonts w:ascii="Times New Roman" w:hAnsi="Times New Roman" w:cs="Times New Roman"/>
            </w:rPr>
            <w:t xml:space="preserve"> 2585/2018</w:t>
          </w:r>
        </w:p>
      </w:tc>
    </w:tr>
    <w:tr w:rsidR="00B84A65" w:rsidRPr="00870873" w:rsidTr="00AB7A58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84A65" w:rsidRPr="00870873" w:rsidRDefault="00B84A65" w:rsidP="00AB7A58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4A65" w:rsidRPr="00870873" w:rsidRDefault="005D6D33" w:rsidP="005D6D33">
          <w:pPr>
            <w:spacing w:after="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Data: 08</w:t>
          </w:r>
          <w:r w:rsidR="00B84A65">
            <w:rPr>
              <w:rFonts w:ascii="Times New Roman" w:hAnsi="Times New Roman" w:cs="Times New Roman"/>
            </w:rPr>
            <w:t>/</w:t>
          </w:r>
          <w:r>
            <w:rPr>
              <w:rFonts w:ascii="Times New Roman" w:hAnsi="Times New Roman" w:cs="Times New Roman"/>
            </w:rPr>
            <w:t>03/2018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84A65" w:rsidRPr="00870873" w:rsidRDefault="00B84A65" w:rsidP="00AB7A58">
          <w:pPr>
            <w:spacing w:after="0"/>
            <w:jc w:val="center"/>
            <w:rPr>
              <w:rFonts w:ascii="Times New Roman" w:hAnsi="Times New Roman" w:cs="Times New Roman"/>
              <w:b/>
            </w:rPr>
          </w:pPr>
        </w:p>
        <w:p w:rsidR="00B84A65" w:rsidRPr="00870873" w:rsidRDefault="00B84A65" w:rsidP="00AB7A58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b/>
            </w:rPr>
            <w:t>Fls.</w:t>
          </w:r>
        </w:p>
      </w:tc>
    </w:tr>
    <w:tr w:rsidR="00B84A65" w:rsidRPr="00870873" w:rsidTr="00AB7A58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84A65" w:rsidRPr="00870873" w:rsidRDefault="00B84A65" w:rsidP="00AB7A58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4A65" w:rsidRPr="00870873" w:rsidRDefault="00B84A65" w:rsidP="00AB7A58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sz w:val="24"/>
            </w:rPr>
            <w:t>Rubrica</w:t>
          </w:r>
          <w:r w:rsidRPr="00870873">
            <w:rPr>
              <w:rFonts w:ascii="Times New Roman" w:hAnsi="Times New Roman" w:cs="Times New Roman"/>
            </w:rPr>
            <w:t>:</w:t>
          </w:r>
        </w:p>
        <w:p w:rsidR="00B84A65" w:rsidRPr="00870873" w:rsidRDefault="00B84A65" w:rsidP="00AB7A58">
          <w:pPr>
            <w:spacing w:after="0"/>
            <w:rPr>
              <w:rFonts w:ascii="Times New Roman" w:hAnsi="Times New Roman" w:cs="Times New Roman"/>
              <w:sz w:val="16"/>
            </w:rPr>
          </w:pPr>
          <w:r w:rsidRPr="00870873">
            <w:rPr>
              <w:rFonts w:ascii="Times New Roman" w:hAnsi="Times New Roman" w:cs="Times New Roman"/>
              <w:sz w:val="16"/>
            </w:rPr>
            <w:t>DIRAM/ASJUD</w:t>
          </w:r>
        </w:p>
        <w:p w:rsidR="00B84A65" w:rsidRPr="00870873" w:rsidRDefault="00B84A65" w:rsidP="00AB7A58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sz w:val="16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4A65" w:rsidRPr="00870873" w:rsidRDefault="00B84A65" w:rsidP="00AB7A58">
          <w:pPr>
            <w:spacing w:after="0" w:line="240" w:lineRule="auto"/>
            <w:rPr>
              <w:rFonts w:ascii="Times New Roman" w:hAnsi="Times New Roman" w:cs="Times New Roman"/>
            </w:rPr>
          </w:pPr>
        </w:p>
      </w:tc>
    </w:tr>
  </w:tbl>
  <w:p w:rsidR="00611DA2" w:rsidRPr="00C349C1" w:rsidRDefault="00611DA2" w:rsidP="00B84A6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A2" w:rsidRDefault="00611DA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6C0"/>
    <w:rsid w:val="0005709A"/>
    <w:rsid w:val="00240367"/>
    <w:rsid w:val="0028250D"/>
    <w:rsid w:val="00457FE2"/>
    <w:rsid w:val="005D6D33"/>
    <w:rsid w:val="00611DA2"/>
    <w:rsid w:val="007C76C0"/>
    <w:rsid w:val="00837EC0"/>
    <w:rsid w:val="008E48DD"/>
    <w:rsid w:val="00A811E3"/>
    <w:rsid w:val="00B347F2"/>
    <w:rsid w:val="00B6511A"/>
    <w:rsid w:val="00B84A65"/>
    <w:rsid w:val="00C07F36"/>
    <w:rsid w:val="00C349C1"/>
    <w:rsid w:val="00FE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C7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7C7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">
    <w:name w:val="header"/>
    <w:basedOn w:val="Normal"/>
    <w:link w:val="CabealhoChar"/>
    <w:uiPriority w:val="99"/>
    <w:unhideWhenUsed/>
    <w:rsid w:val="007C76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6C0"/>
  </w:style>
  <w:style w:type="paragraph" w:styleId="Rodap">
    <w:name w:val="footer"/>
    <w:basedOn w:val="Normal"/>
    <w:link w:val="RodapChar"/>
    <w:unhideWhenUsed/>
    <w:rsid w:val="007C76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7C76C0"/>
  </w:style>
  <w:style w:type="character" w:styleId="Hyperlink">
    <w:name w:val="Hyperlink"/>
    <w:basedOn w:val="Fontepargpadro"/>
    <w:uiPriority w:val="99"/>
    <w:unhideWhenUsed/>
    <w:rsid w:val="00457FE2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7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7F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C7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7C7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">
    <w:name w:val="header"/>
    <w:basedOn w:val="Normal"/>
    <w:link w:val="CabealhoChar"/>
    <w:uiPriority w:val="99"/>
    <w:unhideWhenUsed/>
    <w:rsid w:val="007C76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6C0"/>
  </w:style>
  <w:style w:type="paragraph" w:styleId="Rodap">
    <w:name w:val="footer"/>
    <w:basedOn w:val="Normal"/>
    <w:link w:val="RodapChar"/>
    <w:unhideWhenUsed/>
    <w:rsid w:val="007C76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7C76C0"/>
  </w:style>
  <w:style w:type="character" w:styleId="Hyperlink">
    <w:name w:val="Hyperlink"/>
    <w:basedOn w:val="Fontepargpadro"/>
    <w:uiPriority w:val="99"/>
    <w:unhideWhenUsed/>
    <w:rsid w:val="00457FE2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7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7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hyperlink" Target="http://www.inea.rj.gov.br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Veloso Lins</dc:creator>
  <cp:keywords/>
  <dc:description/>
  <cp:lastModifiedBy>Barbara Barrocas</cp:lastModifiedBy>
  <cp:revision>4</cp:revision>
  <cp:lastPrinted>2017-07-13T12:54:00Z</cp:lastPrinted>
  <dcterms:created xsi:type="dcterms:W3CDTF">2015-11-27T19:10:00Z</dcterms:created>
  <dcterms:modified xsi:type="dcterms:W3CDTF">2018-03-14T14:31:00Z</dcterms:modified>
</cp:coreProperties>
</file>